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16.09.2020 N 1465</w:t>
              <w:br/>
              <w:t xml:space="preserve">(ред. от 30.05.2023)</w:t>
              <w:br/>
              <w:t xml:space="preserve">"Об утверждении Правил подготовки и оформления документов, удостоверяющих уточненные границы горного отвода"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16 сентября 2020 г. N 1465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</w:t>
      </w:r>
    </w:p>
    <w:p>
      <w:pPr>
        <w:pStyle w:val="2"/>
        <w:jc w:val="center"/>
      </w:pPr>
      <w:r>
        <w:rPr>
          <w:sz w:val="24"/>
        </w:rPr>
        <w:t xml:space="preserve">ПОДГОТОВКИ И ОФОРМЛЕНИЯ ДОКУМЕНТОВ, УДОСТОВЕРЯЮЩИХ</w:t>
      </w:r>
    </w:p>
    <w:p>
      <w:pPr>
        <w:pStyle w:val="2"/>
        <w:jc w:val="center"/>
      </w:pPr>
      <w:r>
        <w:rPr>
          <w:sz w:val="24"/>
        </w:rPr>
        <w:t xml:space="preserve">УТОЧНЕННЫЕ ГРАНИЦЫ ГОРНОГО ОТВОДА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30.05.2023 N 874)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r>
        <w:rPr>
          <w:sz w:val="24"/>
        </w:rPr>
        <w:t xml:space="preserve">статьей 7</w:t>
      </w:r>
      <w:r>
        <w:rPr>
          <w:sz w:val="24"/>
        </w:rPr>
        <w:t xml:space="preserve"> Закона Российской Федерации "О недрах" Правительство Российской Федерации постановляет: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0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подготовки и оформления документов, удостоверяющих уточненные границы горного отвода.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Реализация полномочий, предусмотренных настоящим постановлением, осуществляется в пределах установленной Правительством Российской Федерации предельной численности работников Федеральной службы по экологическому, технологическому и атомному надзору, а также бюджетных ассигнований, предусмотренных Службе на руководство и управление в сфере установленных функций.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Настоящее постановление вступает в силу с 1 января 2021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16 сентября 2020 г. N 1465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ПОДГОТОВКИ И ОФОРМЛЕНИЯ ДОКУМЕНТОВ, УДОСТОВЕРЯЮЩИХ</w:t>
      </w:r>
    </w:p>
    <w:p>
      <w:pPr>
        <w:pStyle w:val="2"/>
        <w:jc w:val="center"/>
      </w:pPr>
      <w:r>
        <w:rPr>
          <w:sz w:val="24"/>
        </w:rPr>
        <w:t xml:space="preserve">УТОЧНЕННЫЕ ГРАНИЦЫ ГОРНОГО ОТВОДА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30.05.2023 N 874)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устанавливают порядок подготовки и оформления документов, удостоверяющих уточненные границы горного отвода.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Документами, удостоверяющими уточненные границы горного отвода, являются горноотводный акт и графические приложения, в которые включаются план горного отвода с ведомостью координат угловых точек горного отвода, план границ горного отвода и разрезы участка недр, составленные по </w:t>
      </w:r>
      <w:r>
        <w:rPr>
          <w:sz w:val="24"/>
        </w:rPr>
        <w:t xml:space="preserve">форме</w:t>
      </w:r>
      <w:r>
        <w:rPr>
          <w:sz w:val="24"/>
        </w:rPr>
        <w:t xml:space="preserve">, установленной Федеральной службой по экологическому, технологическому и атомному надзору (далее соответственно - орган государственного горного надзора, документация).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Документация оформляется:</w:t>
      </w:r>
    </w:p>
    <w:bookmarkStart w:id="39" w:name="P39"/>
    <w:bookmarkEnd w:id="3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органом государственного горного надзора - в отношении участков недр, предоставленных в пользование в соответствии с лицензией на пользование недрами, в том числе участков недр местного значения, содержащих месторождения общераспространенных полезных ископаемых, разработка которых осуществляется с применением взрывных работ;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уполномоченными органами исполнительной власти субъектов Российской Федерации, в ведении которых находятся вопросы регионального государственного надзора за геологическим изучением, рациональным использованием и охраной недр (далее - органы исполнительной власти субъекта Российской Федерации), - в отношении участков недр местного значения, за исключением участков недр, указанных в </w:t>
      </w:r>
      <w:hyperlink w:history="0" w:anchor="P39" w:tooltip="а) органом государственного горного надзора - в отношении участков недр, предоставленных в пользование в соответствии с лицензией на пользование недрами, в том числе участков недр местного значения, содержащих месторождения общераспространенных полезных ископаемых, разработка которых осуществляется с применением взрывных работ;">
        <w:r>
          <w:rPr>
            <w:sz w:val="24"/>
            <w:color w:val="0000ff"/>
          </w:rPr>
          <w:t xml:space="preserve">подпункте "а"</w:t>
        </w:r>
      </w:hyperlink>
      <w:r>
        <w:rPr>
          <w:sz w:val="24"/>
        </w:rPr>
        <w:t xml:space="preserve"> настоящего пункта.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Если участки недр местного значения расположены на территориях 2 и более субъектов Российской Федерации и (или) если нормативными правовыми актами субъекта Российской Федерации для оформления документации не определен орган исполнительной власти субъекта Российской Федерации, документация оформляется органом государственного горного надзора.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4(1). В случае если законами и иными нормативными правовыми актами Донецкой Народной Республики, Луганской Народной Республики, Запорожской области и Херсонской области по состоянию на 30 сентября 2022 г. определен порядок оформления документации уполномоченным исполнительным органом соответствующего субъекта Российской Федерации, до 1 июня 2023 г. документация в отношении участков недр, указанных в </w:t>
      </w:r>
      <w:hyperlink w:history="0" w:anchor="P39" w:tooltip="а) органом государственного горного надзора - в отношении участков недр, предоставленных в пользование в соответствии с лицензией на пользование недрами, в том числе участков недр местного значения, содержащих месторождения общераспространенных полезных ископаемых, разработка которых осуществляется с применением взрывных работ;">
        <w:r>
          <w:rPr>
            <w:sz w:val="24"/>
            <w:color w:val="0000ff"/>
          </w:rPr>
          <w:t xml:space="preserve">подпункте "а" пункта 3</w:t>
        </w:r>
      </w:hyperlink>
      <w:r>
        <w:rPr>
          <w:sz w:val="24"/>
        </w:rPr>
        <w:t xml:space="preserve"> настоящих Правил, может оформляться таким уполномоченным органом.</w:t>
      </w:r>
    </w:p>
    <w:p>
      <w:pPr>
        <w:pStyle w:val="0"/>
        <w:jc w:val="both"/>
      </w:pPr>
      <w:r>
        <w:rPr>
          <w:sz w:val="24"/>
        </w:rPr>
        <w:t xml:space="preserve">(п. 4(1)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30.05.2023 N 874)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Документация оформляется на срок действия лицензии на пользование недрами до начала осуществления работ, связанных с пользованием недрами, на соответствующем участке недр.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Документация оформляется по заявлению пользователя недр (далее - заявление), подготовленному по форме, установленной органом государственного горного надзора, и подписанному руководителем организации - пользователя недр или иным лицом, имеющим право без доверенности действовать от имени пользователя недр, либо лицом, уполномоченным доверенностью пользователя недр на подписание заявления.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 заявлению прилагается проект горного отвода, подготовленный в соответствии с </w:t>
      </w:r>
      <w:r>
        <w:rPr>
          <w:sz w:val="24"/>
        </w:rPr>
        <w:t xml:space="preserve">требованиями</w:t>
      </w:r>
      <w:r>
        <w:rPr>
          <w:sz w:val="24"/>
        </w:rPr>
        <w:t xml:space="preserve"> к его содержанию, установленными органом государственного горного надзора.</w:t>
      </w:r>
    </w:p>
    <w:bookmarkStart w:id="47" w:name="P47"/>
    <w:bookmarkEnd w:id="4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Подготовка проекта горного отвода осуществляется пользователем недр или юридическим лицом (индивидуальным предпринимателем), привлекаемым пользователем недр на договорной основе, которые имеют лицензию на производство маркшейдерских работ.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Уточненные границы горного отвода представляют собой совокупность пространственных плоскостей, составляющих замкнутый объем горного отвода - геометризованного блока недр.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Не допускается наложение уточненных границ горных отводов - геометризованных блоков недр.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Если 2 и более пользователям недр предоставлены участки недр, расположенные друг над другом, на различной глубине, участок недр от земной поверхности и ниже включается в уточненные границы горного отвода пользователя недр, чьи геологические и (или) эксплуатационные объекты расположены ближе к земной поверхности, с ограничением по глубине, но не ниже кровли первого нижележащего эксплуатационного объекта, принадлежащего другому пользователю недр, с учетом условий и факторов, указанных в </w:t>
      </w:r>
      <w:hyperlink w:history="0" w:anchor="P51" w:tooltip="11. Удостоверение уточненных границ горного отвода, выходящих за границы участка недр, установленные при выдаче лицензии на пользование недрами, допускается при наличии технологических потребностей расширения границ участка недр с учетом пространственных контуров месторождения полезных ископаемых, предохранительных целиков под природными объектами, зданиями и сооружениями, разноса бортов карьеров и разрезов, положений участков строительства и эксплуатации зданий и сооружений, в том числе подземных, грани...">
        <w:r>
          <w:rPr>
            <w:sz w:val="24"/>
            <w:color w:val="0000ff"/>
          </w:rPr>
          <w:t xml:space="preserve">пункте 11</w:t>
        </w:r>
      </w:hyperlink>
      <w:r>
        <w:rPr>
          <w:sz w:val="24"/>
        </w:rPr>
        <w:t xml:space="preserve"> настоящих Правил.</w:t>
      </w:r>
    </w:p>
    <w:bookmarkStart w:id="51" w:name="P51"/>
    <w:bookmarkEnd w:id="51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Удостоверение уточненных границ горного отвода, выходящих за границы участка недр, установленные при выдаче лицензии на пользование недрами, допускается при наличии технологических потребностей расширения границ участка недр с учетом пространственных контуров месторождения полезных ископаемых, предохранительных целиков под природными объектами, зданиями и сооружениями, разноса бортов карьеров и разрезов, положений участков строительства и эксплуатации зданий и сооружений, в том числе подземных, границ безопасного ведения горных и взрывных работ, зон охраны от вредного влияния горных разработок, сдвижения горных пород и других условий и факторов, влияющих на состояние недр и земной поверхности в связи с процессом геологического изучения и использования недр.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Подготовка, пересылка и хранение документации, которая содержит сведения, составляющие государственную тайну, осуществляются в соответствии с законодательством Российской Федерации о государственной тайне.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 Заявление и проект горного отвода рассматриваются органом государственного горного надзора и органами исполнительной власти субъекта Российской Федерации на соответствие требованиям, установленным законодательством Российской Федерации о недрах и настоящими Правилами.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Оформление документации либо принятие мотивированного решения об отказе в оформлении документации осуществляется в срок, не превышающий 25 дней со дня поступления заявления и проекта горного отвода.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15. Основаниями для принятия решения об отказе в оформлении документации являются: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несоответствие заявления и проекта горного отвода требованиям законодательства Российской Федерации о недрах;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обнаружение недостоверных сведений в заявлении и проекте горного отвода, представленных пользователем недр;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отсутствие лицензии на производство маркшейдерских работ у лиц, указанных в </w:t>
      </w:r>
      <w:hyperlink w:history="0" w:anchor="P47" w:tooltip="7. Подготовка проекта горного отвода осуществляется пользователем недр или юридическим лицом (индивидуальным предпринимателем), привлекаемым пользователем недр на договорной основе, которые имеют лицензию на производство маркшейдерских работ.">
        <w:r>
          <w:rPr>
            <w:sz w:val="24"/>
            <w:color w:val="0000ff"/>
          </w:rPr>
          <w:t xml:space="preserve">пункте 7</w:t>
        </w:r>
      </w:hyperlink>
      <w:r>
        <w:rPr>
          <w:sz w:val="24"/>
        </w:rPr>
        <w:t xml:space="preserve"> настоящих Правил.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16. Документация оформляется: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органом государственного горного надзора - в 2 экземплярах, один из которых остается на хранении в органе государственного горного надзора, а другой экземпляр не позднее 5 дней со дня оформления передается пользователю недр;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органом исполнительной власти субъекта Российской Федерации - в 3 экземплярах, один из которых остается на хранении в органе исполнительной власти субъекта Российской Федерации, а 2 других экземпляра не позднее 5 дней со дня оформления передаются пользователю недр и в орган государственного горного надзора.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Копия горноотводного акта с планом границ горного отвода не позднее 5 дней со дня оформления направляется органом государственного горного надзора в государственный орган исполнительной власти, выдавший соответствующую лицензию на пользование недрами в электронной форме.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17. Документация подлежит переоформлению: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при необходимости внесения изменений в уточненные границы горного отвода в случаях изменения геологической информации о недрах, наличия технологических потребностей, условий и факторов, влияющих на безопасное состояние недр, земной поверхности и расположенных на ней объектов, в том числе при изменении технического проекта выполнения работ, связанных с пользованием недрами;</w:t>
      </w:r>
    </w:p>
    <w:bookmarkStart w:id="65" w:name="P65"/>
    <w:bookmarkEnd w:id="65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в случаях изменения срока пользования участком недр, установленного в лицензии на пользование недрами, переоформления лицензии на пользование недрами, выявления технических ошибок в лицензии на пользование недрами и (или) в документации.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18. Переоформление (отказ в переоформлении) документации осуществляется в порядке и сроки, которые установлены для оформления документации, а в случаях, предусмотренных </w:t>
      </w:r>
      <w:hyperlink w:history="0" w:anchor="P65" w:tooltip="б) в случаях изменения срока пользования участком недр, установленного в лицензии на пользование недрами, переоформления лицензии на пользование недрами, выявления технических ошибок в лицензии на пользование недрами и (или) в документации.">
        <w:r>
          <w:rPr>
            <w:sz w:val="24"/>
            <w:color w:val="0000ff"/>
          </w:rPr>
          <w:t xml:space="preserve">подпунктом "б" пункта 17</w:t>
        </w:r>
      </w:hyperlink>
      <w:r>
        <w:rPr>
          <w:sz w:val="24"/>
        </w:rPr>
        <w:t xml:space="preserve"> настоящих Правил, - в срок, не превышающий 15 дней со дня поступления заявления.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19. Орган государственного горного надзора ведет реестр документации в соответствии с </w:t>
      </w:r>
      <w:r>
        <w:rPr>
          <w:sz w:val="24"/>
        </w:rPr>
        <w:t xml:space="preserve">требованиями</w:t>
      </w:r>
      <w:r>
        <w:rPr>
          <w:sz w:val="24"/>
        </w:rPr>
        <w:t xml:space="preserve">, установленными органом государственного горного надзора.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16.09.2020 N 1465</w:t>
            <w:br/>
            <w:t>(ред. от 30.05.2023)</w:t>
            <w:br/>
            <w:t>"Об утверждении Правил подготовки и оформления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16.09.2020 N 1465
(ред. от 30.05.2023)
"Об утверждении Правил подготовки и оформления документов, удостоверяющих уточненные границы горного отвода"</dc:title>
  <dcterms:created xsi:type="dcterms:W3CDTF">2026-04-06T08:56:42Z</dcterms:created>
</cp:coreProperties>
</file>